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B2544" w14:textId="77777777" w:rsidR="00E8390F" w:rsidRPr="00AC041C" w:rsidRDefault="00E8390F" w:rsidP="00E8390F">
      <w:pPr>
        <w:pStyle w:val="Textbody"/>
        <w:jc w:val="center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OGŁOSZENIE</w:t>
      </w:r>
      <w:r w:rsidRPr="00AC041C">
        <w:rPr>
          <w:rFonts w:ascii="Times New Roman" w:hAnsi="Times New Roman" w:cs="Times New Roman"/>
          <w:color w:val="111111"/>
        </w:rPr>
        <w:br/>
      </w:r>
      <w:r w:rsidRPr="00AC041C">
        <w:rPr>
          <w:rStyle w:val="StrongEmphasis"/>
          <w:rFonts w:ascii="Times New Roman" w:hAnsi="Times New Roman" w:cs="Times New Roman"/>
          <w:color w:val="111111"/>
        </w:rPr>
        <w:t>o istniejących potrzebach w zakresie przyjęć do służby w Straży Granicznej</w:t>
      </w:r>
    </w:p>
    <w:p w14:paraId="06A17FAB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Karpacki Oddział Straży Granicznej prowadzi stały tryb przyjmowania podań od kandydatów ubiegających się o przyjęcie do służby w Straży Granicznej na stanowiska w Placówce Straży Granicznej w: Kielcach, Krakowie - Balicach, Krakowie, Tarnowie i Zakopanem.</w:t>
      </w:r>
    </w:p>
    <w:p w14:paraId="7CAB6E0D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  <w:color w:val="111111"/>
        </w:rPr>
      </w:pPr>
    </w:p>
    <w:p w14:paraId="57A9EBFF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Służbę w Straży Granicznej może pełnić osoba posiadająca wyłącznie obywatelstwo polskie, o nieposzlakowanej opinii, niekarana za przestępstwo lub przestępstwo skarbowe, korzystająca w pełni z praw publicznych, posiadająca co najmniej wykształcenie średnie lub średnie branżowe oraz zdolność fizyczną i psychiczną do służby w formacjach uzbrojonych podległych szczególnej dyscyplinie służbowej, której jest gotowa się podporządkować, a także dająca rękojmię zachowania tajemnicy stosownie do wymogów określonych w przepisach o ochronie informacji niejawnych.</w:t>
      </w:r>
    </w:p>
    <w:p w14:paraId="2CCF7878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</w:rPr>
      </w:pPr>
      <w:r w:rsidRPr="00AC041C">
        <w:rPr>
          <w:rFonts w:ascii="Times New Roman" w:hAnsi="Times New Roman" w:cs="Times New Roman"/>
          <w:color w:val="111111"/>
        </w:rPr>
        <w:t>Zgodnie ze znowelizowanym art. 31 ust. 2 ustawy z dnia 12 października 1990 r. </w:t>
      </w:r>
      <w:r w:rsidRPr="00AC041C">
        <w:rPr>
          <w:rStyle w:val="StrongEmphasis"/>
          <w:rFonts w:ascii="Times New Roman" w:hAnsi="Times New Roman" w:cs="Times New Roman"/>
          <w:color w:val="111111"/>
        </w:rPr>
        <w:t>postępowanie kwalifikacyjne składa się z następujących etapów</w:t>
      </w:r>
      <w:r w:rsidRPr="00AC041C">
        <w:rPr>
          <w:rFonts w:ascii="Times New Roman" w:hAnsi="Times New Roman" w:cs="Times New Roman"/>
          <w:color w:val="111111"/>
        </w:rPr>
        <w:t>:</w:t>
      </w:r>
    </w:p>
    <w:p w14:paraId="2E4D5D79" w14:textId="77777777" w:rsidR="00E8390F" w:rsidRPr="00AC041C" w:rsidRDefault="00E8390F" w:rsidP="00E8390F">
      <w:pPr>
        <w:pStyle w:val="Textbody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złożenia podania o przyjęcie do służby, kwestionariusza osobowego kandydata do służby w Straży Granicznej, a także dokumentów stwierdzających wykształcenie i kwalifikacje zawodowe oraz zawierających dane o uprzednim zatrudnieniu;</w:t>
      </w:r>
    </w:p>
    <w:p w14:paraId="6907C88A" w14:textId="77777777" w:rsidR="00E8390F" w:rsidRPr="00AC041C" w:rsidRDefault="00E8390F" w:rsidP="00E8390F">
      <w:pPr>
        <w:pStyle w:val="Textbody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testu wiedzy;</w:t>
      </w:r>
    </w:p>
    <w:p w14:paraId="6AA55150" w14:textId="77777777" w:rsidR="00E8390F" w:rsidRPr="00AC041C" w:rsidRDefault="00E8390F" w:rsidP="00E8390F">
      <w:pPr>
        <w:pStyle w:val="Textbody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testu sprawności fizycznej;</w:t>
      </w:r>
    </w:p>
    <w:p w14:paraId="632D5B94" w14:textId="77777777" w:rsidR="00E8390F" w:rsidRPr="00AC041C" w:rsidRDefault="00E8390F" w:rsidP="00E8390F">
      <w:pPr>
        <w:pStyle w:val="Textbody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badania psychologicznego;</w:t>
      </w:r>
    </w:p>
    <w:p w14:paraId="5E1F1DB9" w14:textId="77777777" w:rsidR="00E8390F" w:rsidRPr="00AC041C" w:rsidRDefault="00E8390F" w:rsidP="00E8390F">
      <w:pPr>
        <w:pStyle w:val="Textbody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rozmowy kwalifikacyjnej;</w:t>
      </w:r>
    </w:p>
    <w:p w14:paraId="6AC41DB1" w14:textId="77777777" w:rsidR="00E8390F" w:rsidRPr="00AC041C" w:rsidRDefault="00E8390F" w:rsidP="00E8390F">
      <w:pPr>
        <w:pStyle w:val="Textbody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ustalenia zdolności fizycznej i psychicznej do służby w Straży Granicznej;</w:t>
      </w:r>
    </w:p>
    <w:p w14:paraId="00B40731" w14:textId="77777777" w:rsidR="00E8390F" w:rsidRPr="00AC041C" w:rsidRDefault="00E8390F" w:rsidP="00E8390F">
      <w:pPr>
        <w:pStyle w:val="Textbody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badania psychofizjologicznego;</w:t>
      </w:r>
    </w:p>
    <w:p w14:paraId="158487E5" w14:textId="77777777" w:rsidR="00E8390F" w:rsidRPr="00AC041C" w:rsidRDefault="00E8390F" w:rsidP="00E8390F">
      <w:pPr>
        <w:pStyle w:val="Textbody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sprawdzenia w ewidencjach, rejestrach, kartotekach i dokumentach prawdziwości danych zawartych w kwestionariuszu osobowym kandydata do służby w Straży Granicznej;</w:t>
      </w:r>
    </w:p>
    <w:p w14:paraId="185E0C4D" w14:textId="77777777" w:rsidR="00E8390F" w:rsidRPr="00AC041C" w:rsidRDefault="00E8390F" w:rsidP="00E8390F">
      <w:pPr>
        <w:pStyle w:val="Textbody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postępowania sprawdzającego określonego w przepisach o ochronie informacji niejawnych – w przypadku braku odpowiedniego poświadczenia bezpieczeństwa.</w:t>
      </w:r>
    </w:p>
    <w:p w14:paraId="6B0A961D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W wyniku przedmiotowych zmian ustawodawca wyodrębnił w stosunku do określonych grup kandydatów, </w:t>
      </w:r>
      <w:r w:rsidRPr="00AC041C">
        <w:rPr>
          <w:rFonts w:ascii="Times New Roman" w:hAnsi="Times New Roman" w:cs="Times New Roman"/>
          <w:color w:val="111111"/>
          <w:u w:val="single"/>
        </w:rPr>
        <w:t>wyjątki od wskazanej procedury</w:t>
      </w:r>
      <w:r w:rsidRPr="00AC041C">
        <w:rPr>
          <w:rFonts w:ascii="Times New Roman" w:hAnsi="Times New Roman" w:cs="Times New Roman"/>
          <w:color w:val="111111"/>
        </w:rPr>
        <w:t>, według następującego rozróżnienia:</w:t>
      </w:r>
    </w:p>
    <w:p w14:paraId="102DB835" w14:textId="77777777" w:rsidR="00E8390F" w:rsidRPr="00AC041C" w:rsidRDefault="00E8390F" w:rsidP="00E8390F">
      <w:pPr>
        <w:pStyle w:val="Textbody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kandydaci (byli funkcjonariusze SG), którzy przed upływem roku od dnia zwolnienia ze służby w Straży Granicznej złożyli podanie o przyjęcie do służby</w:t>
      </w:r>
      <w:r w:rsidRPr="00AC041C">
        <w:rPr>
          <w:rFonts w:ascii="Times New Roman" w:hAnsi="Times New Roman" w:cs="Times New Roman"/>
          <w:color w:val="111111"/>
        </w:rPr>
        <w:t>, </w:t>
      </w:r>
      <w:r w:rsidRPr="00AC041C">
        <w:rPr>
          <w:rFonts w:ascii="Times New Roman" w:hAnsi="Times New Roman" w:cs="Times New Roman"/>
          <w:color w:val="111111"/>
          <w:u w:val="single"/>
        </w:rPr>
        <w:t>nie będą podlegali</w:t>
      </w:r>
      <w:r w:rsidRPr="00AC041C">
        <w:rPr>
          <w:rFonts w:ascii="Times New Roman" w:hAnsi="Times New Roman" w:cs="Times New Roman"/>
          <w:color w:val="111111"/>
        </w:rPr>
        <w:t>:</w:t>
      </w:r>
    </w:p>
    <w:p w14:paraId="45008712" w14:textId="77777777" w:rsidR="00E8390F" w:rsidRPr="00AC041C" w:rsidRDefault="00E8390F" w:rsidP="00E8390F">
      <w:pPr>
        <w:pStyle w:val="Textbody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testowi wiedzy,</w:t>
      </w:r>
    </w:p>
    <w:p w14:paraId="404A91C2" w14:textId="77777777" w:rsidR="00E8390F" w:rsidRPr="00AC041C" w:rsidRDefault="00E8390F" w:rsidP="00E8390F">
      <w:pPr>
        <w:pStyle w:val="Textbody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testowi sprawności fizycznej,</w:t>
      </w:r>
    </w:p>
    <w:p w14:paraId="07C69F9D" w14:textId="77777777" w:rsidR="00E8390F" w:rsidRPr="00AC041C" w:rsidRDefault="00E8390F" w:rsidP="00E8390F">
      <w:pPr>
        <w:pStyle w:val="Textbody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badaniu psychologicznemu,</w:t>
      </w:r>
    </w:p>
    <w:p w14:paraId="69E5FF3B" w14:textId="77777777" w:rsidR="00E8390F" w:rsidRPr="00AC041C" w:rsidRDefault="00E8390F" w:rsidP="00E8390F">
      <w:pPr>
        <w:pStyle w:val="Textbody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badaniu psychofizjologicznemu,</w:t>
      </w:r>
    </w:p>
    <w:p w14:paraId="377D794A" w14:textId="77777777" w:rsidR="00E8390F" w:rsidRPr="00AC041C" w:rsidRDefault="00E8390F" w:rsidP="00E8390F">
      <w:pPr>
        <w:pStyle w:val="Textbody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postępowaniu sprawdzającemu - jeśli posiadają odpowiednie poświadczenie bezpieczeństwa;</w:t>
      </w:r>
    </w:p>
    <w:p w14:paraId="63A2D336" w14:textId="77777777" w:rsidR="00E8390F" w:rsidRPr="00AC041C" w:rsidRDefault="00E8390F" w:rsidP="00E8390F">
      <w:pPr>
        <w:pStyle w:val="Textbody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kandydaci (byli funkcjonariusze SG), którzy po upływie roku, lecz nie później niż po upływie 5 lat, od dnia zwolnienia ze służby w Straży Granicznej złożyli podanie o przyjęcie do służby</w:t>
      </w:r>
      <w:r w:rsidRPr="00AC041C">
        <w:rPr>
          <w:rFonts w:ascii="Times New Roman" w:hAnsi="Times New Roman" w:cs="Times New Roman"/>
          <w:color w:val="111111"/>
        </w:rPr>
        <w:t>, </w:t>
      </w:r>
      <w:r w:rsidRPr="00AC041C">
        <w:rPr>
          <w:rFonts w:ascii="Times New Roman" w:hAnsi="Times New Roman" w:cs="Times New Roman"/>
          <w:color w:val="111111"/>
          <w:u w:val="single"/>
        </w:rPr>
        <w:t>nie będą podlegali</w:t>
      </w:r>
      <w:r w:rsidRPr="00AC041C">
        <w:rPr>
          <w:rFonts w:ascii="Times New Roman" w:hAnsi="Times New Roman" w:cs="Times New Roman"/>
          <w:color w:val="111111"/>
        </w:rPr>
        <w:t>:</w:t>
      </w:r>
    </w:p>
    <w:p w14:paraId="788DBBD2" w14:textId="77777777" w:rsidR="00E8390F" w:rsidRPr="00AC041C" w:rsidRDefault="00E8390F" w:rsidP="00E8390F">
      <w:pPr>
        <w:pStyle w:val="Textbody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lastRenderedPageBreak/>
        <w:t>testowi wiedzy,</w:t>
      </w:r>
    </w:p>
    <w:p w14:paraId="706B5522" w14:textId="77777777" w:rsidR="00E8390F" w:rsidRPr="00AC041C" w:rsidRDefault="00E8390F" w:rsidP="00E8390F">
      <w:pPr>
        <w:pStyle w:val="Textbody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testowi sprawności fizycznej,</w:t>
      </w:r>
    </w:p>
    <w:p w14:paraId="60ADDE47" w14:textId="77777777" w:rsidR="00E8390F" w:rsidRPr="00AC041C" w:rsidRDefault="00E8390F" w:rsidP="00E8390F">
      <w:pPr>
        <w:pStyle w:val="Textbody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postępowaniu sprawdzającemu - jeśli posiadają odpowiednie poświadczenie bezpieczeństwa;</w:t>
      </w:r>
    </w:p>
    <w:p w14:paraId="09353D69" w14:textId="77777777" w:rsidR="00E8390F" w:rsidRPr="00AC041C" w:rsidRDefault="00E8390F" w:rsidP="00E8390F">
      <w:pPr>
        <w:pStyle w:val="Textbody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kandydaci ubiegający się o przyjęcie na stanowisko służbowe, na którym wymagana jest specjalistyczna wiedza, kwalifikacje, uprawnienia, doświadczenie zawodowe lub umiejętności pożądane ze względu na potrzeby kadrowe Straży Granicznej</w:t>
      </w:r>
      <w:r w:rsidRPr="00AC041C">
        <w:rPr>
          <w:rFonts w:ascii="Times New Roman" w:hAnsi="Times New Roman" w:cs="Times New Roman"/>
          <w:color w:val="111111"/>
        </w:rPr>
        <w:t>, </w:t>
      </w:r>
      <w:r w:rsidRPr="00AC041C">
        <w:rPr>
          <w:rFonts w:ascii="Times New Roman" w:hAnsi="Times New Roman" w:cs="Times New Roman"/>
          <w:color w:val="111111"/>
          <w:u w:val="single"/>
        </w:rPr>
        <w:t>nie będą podlegali</w:t>
      </w:r>
      <w:r w:rsidRPr="00AC041C">
        <w:rPr>
          <w:rFonts w:ascii="Times New Roman" w:hAnsi="Times New Roman" w:cs="Times New Roman"/>
          <w:color w:val="111111"/>
        </w:rPr>
        <w:t>:</w:t>
      </w:r>
    </w:p>
    <w:p w14:paraId="5A81A309" w14:textId="77777777" w:rsidR="00E8390F" w:rsidRPr="00AC041C" w:rsidRDefault="00E8390F" w:rsidP="00E8390F">
      <w:pPr>
        <w:pStyle w:val="Textbody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testowi wiedzy,</w:t>
      </w:r>
    </w:p>
    <w:p w14:paraId="3A586B75" w14:textId="77777777" w:rsidR="00E8390F" w:rsidRPr="00AC041C" w:rsidRDefault="00E8390F" w:rsidP="00E8390F">
      <w:pPr>
        <w:pStyle w:val="Textbody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testowi sprawności fizycznej;</w:t>
      </w:r>
    </w:p>
    <w:p w14:paraId="6D1F4383" w14:textId="77777777" w:rsidR="00E8390F" w:rsidRPr="00AC041C" w:rsidRDefault="00E8390F" w:rsidP="00E8390F">
      <w:pPr>
        <w:pStyle w:val="Textbody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kandydaci, którzy uzyskali pozytywny wynik z testu sprawności fizycznej (przeprowadzonego w ostatniej klasie w oddziale o profilu mundurowym) i przed upływem 3 (trzech) lat od ukończenia wyżej wymienionej szkoły, złożą podanie o przyjęcie do służby w Straży Granicznej</w:t>
      </w:r>
      <w:r w:rsidRPr="00AC041C">
        <w:rPr>
          <w:rFonts w:ascii="Times New Roman" w:hAnsi="Times New Roman" w:cs="Times New Roman"/>
          <w:color w:val="111111"/>
        </w:rPr>
        <w:t>, </w:t>
      </w:r>
      <w:r w:rsidRPr="00AC041C">
        <w:rPr>
          <w:rFonts w:ascii="Times New Roman" w:hAnsi="Times New Roman" w:cs="Times New Roman"/>
          <w:color w:val="111111"/>
          <w:u w:val="single"/>
        </w:rPr>
        <w:t>nie będą podlegali</w:t>
      </w:r>
      <w:r w:rsidRPr="00AC041C">
        <w:rPr>
          <w:rFonts w:ascii="Times New Roman" w:hAnsi="Times New Roman" w:cs="Times New Roman"/>
          <w:color w:val="111111"/>
        </w:rPr>
        <w:t>:</w:t>
      </w:r>
    </w:p>
    <w:p w14:paraId="636DFAE3" w14:textId="77777777" w:rsidR="00E8390F" w:rsidRPr="00AC041C" w:rsidRDefault="00E8390F" w:rsidP="00E8390F">
      <w:pPr>
        <w:pStyle w:val="Textbody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testowi wiedzy,</w:t>
      </w:r>
    </w:p>
    <w:p w14:paraId="0D3ED1E0" w14:textId="77777777" w:rsidR="00E8390F" w:rsidRPr="00AC041C" w:rsidRDefault="00E8390F" w:rsidP="00E8390F">
      <w:pPr>
        <w:pStyle w:val="Textbody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testowi sprawności fizycznej.</w:t>
      </w:r>
    </w:p>
    <w:tbl>
      <w:tblPr>
        <w:tblW w:w="132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0"/>
      </w:tblGrid>
      <w:tr w:rsidR="00E8390F" w:rsidRPr="00AC041C" w14:paraId="0FA1DF23" w14:textId="77777777" w:rsidTr="00CD28A4">
        <w:trPr>
          <w:jc w:val="center"/>
        </w:trPr>
        <w:tc>
          <w:tcPr>
            <w:tcW w:w="13200" w:type="dxa"/>
            <w:vAlign w:val="center"/>
          </w:tcPr>
          <w:p w14:paraId="3E063812" w14:textId="77777777" w:rsidR="00E8390F" w:rsidRPr="00AC041C" w:rsidRDefault="00E8390F" w:rsidP="00CD28A4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F9F7F6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Postępowanie kwalifikacyjne wobec kandydata do służby w Straży Granicznej prowadzone jest zgodnie z rozporządzeniem Ministra Spraw Wewnętrznych i Administracji z dnia 17 stycznia 2025 r. </w:t>
      </w:r>
      <w:r w:rsidRPr="00AC041C">
        <w:rPr>
          <w:rStyle w:val="Uwydatnienie"/>
          <w:rFonts w:ascii="Times New Roman" w:hAnsi="Times New Roman" w:cs="Times New Roman"/>
          <w:color w:val="111111"/>
        </w:rPr>
        <w:t>w sprawie postępowania kwalifikacyjnego w stosunku do kandydatów ubiegających się o przyjęcie do służby w Straży Granicznej</w:t>
      </w:r>
      <w:r w:rsidRPr="00AC041C">
        <w:rPr>
          <w:rStyle w:val="StrongEmphasis"/>
          <w:rFonts w:ascii="Times New Roman" w:hAnsi="Times New Roman" w:cs="Times New Roman"/>
          <w:color w:val="111111"/>
        </w:rPr>
        <w:t> (Dz. U. z 2025 poz. 78) i</w:t>
      </w:r>
      <w:r w:rsidRPr="00AC041C">
        <w:rPr>
          <w:rFonts w:ascii="Times New Roman" w:hAnsi="Times New Roman" w:cs="Times New Roman"/>
          <w:color w:val="111111"/>
        </w:rPr>
        <w:t> </w:t>
      </w:r>
      <w:r w:rsidRPr="00AC041C">
        <w:rPr>
          <w:rStyle w:val="StrongEmphasis"/>
          <w:rFonts w:ascii="Times New Roman" w:hAnsi="Times New Roman" w:cs="Times New Roman"/>
          <w:color w:val="111111"/>
        </w:rPr>
        <w:t>rozpoczyna się z chwilą złożenia przez kandydata podania o przyjcie do służby wraz z niezbędną dokumentacją.</w:t>
      </w:r>
    </w:p>
    <w:p w14:paraId="43AA85B0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Oryginały niżej wymienionych dokumentów należy przedłożyć podczas rozmowy informacyjnej, w trakcie której przedstawiciel Straży Granicznej poinformuje kandydata o przebiegu postępowania kwalifikacyjnego oraz dokona wstępnego sprawdzenia poprawności wypełnienia kwestionariusza osobowego i kompletności przedkładanych dokumentów.</w:t>
      </w:r>
    </w:p>
    <w:p w14:paraId="7FD78B4C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Wymagane dokumenty:</w:t>
      </w:r>
    </w:p>
    <w:p w14:paraId="0B07E510" w14:textId="77777777" w:rsidR="00E8390F" w:rsidRPr="00AC041C" w:rsidRDefault="00E8390F" w:rsidP="00E8390F">
      <w:pPr>
        <w:pStyle w:val="Textbody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AC041C">
        <w:rPr>
          <w:rFonts w:ascii="Times New Roman" w:hAnsi="Times New Roman" w:cs="Times New Roman"/>
          <w:color w:val="111111"/>
        </w:rPr>
        <w:t>pisemne </w:t>
      </w:r>
      <w:r w:rsidRPr="00AC041C">
        <w:rPr>
          <w:rStyle w:val="StrongEmphasis"/>
          <w:rFonts w:ascii="Times New Roman" w:hAnsi="Times New Roman" w:cs="Times New Roman"/>
          <w:color w:val="111111"/>
        </w:rPr>
        <w:t>podanie</w:t>
      </w:r>
      <w:r w:rsidRPr="00AC041C">
        <w:rPr>
          <w:rFonts w:ascii="Times New Roman" w:hAnsi="Times New Roman" w:cs="Times New Roman"/>
          <w:color w:val="111111"/>
        </w:rPr>
        <w:t> o przyjęcie do służby w Straży Granicznej,</w:t>
      </w:r>
    </w:p>
    <w:p w14:paraId="48EB536E" w14:textId="77777777" w:rsidR="00E8390F" w:rsidRPr="00AC041C" w:rsidRDefault="00E8390F" w:rsidP="00E8390F">
      <w:pPr>
        <w:pStyle w:val="Textbody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AC041C">
        <w:rPr>
          <w:rFonts w:ascii="Times New Roman" w:hAnsi="Times New Roman" w:cs="Times New Roman"/>
          <w:color w:val="111111"/>
        </w:rPr>
        <w:t>wypełniony </w:t>
      </w:r>
      <w:r w:rsidRPr="00AC041C">
        <w:rPr>
          <w:rStyle w:val="StrongEmphasis"/>
          <w:rFonts w:ascii="Times New Roman" w:hAnsi="Times New Roman" w:cs="Times New Roman"/>
          <w:color w:val="111111"/>
        </w:rPr>
        <w:t>kwestionariusz osobowy</w:t>
      </w:r>
      <w:r w:rsidRPr="00AC041C">
        <w:rPr>
          <w:rFonts w:ascii="Times New Roman" w:hAnsi="Times New Roman" w:cs="Times New Roman"/>
          <w:color w:val="111111"/>
        </w:rPr>
        <w:t> kandydata do służby w Straży Granicznej,</w:t>
      </w:r>
    </w:p>
    <w:p w14:paraId="06EC7AC8" w14:textId="77777777" w:rsidR="00E8390F" w:rsidRPr="00AC041C" w:rsidRDefault="00E8390F" w:rsidP="00E8390F">
      <w:pPr>
        <w:pStyle w:val="Textbody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AC041C">
        <w:rPr>
          <w:rFonts w:ascii="Times New Roman" w:hAnsi="Times New Roman" w:cs="Times New Roman"/>
          <w:color w:val="111111"/>
        </w:rPr>
        <w:t>jedną aktualną </w:t>
      </w:r>
      <w:r w:rsidRPr="00AC041C">
        <w:rPr>
          <w:rStyle w:val="StrongEmphasis"/>
          <w:rFonts w:ascii="Times New Roman" w:hAnsi="Times New Roman" w:cs="Times New Roman"/>
          <w:color w:val="111111"/>
        </w:rPr>
        <w:t>fotografię </w:t>
      </w:r>
      <w:r w:rsidRPr="00AC041C">
        <w:rPr>
          <w:rFonts w:ascii="Times New Roman" w:hAnsi="Times New Roman" w:cs="Times New Roman"/>
          <w:color w:val="111111"/>
        </w:rPr>
        <w:t>kolorową w formacie wymaganym do dowodu osobistego,</w:t>
      </w:r>
    </w:p>
    <w:p w14:paraId="392EF9A3" w14:textId="77777777" w:rsidR="00E8390F" w:rsidRPr="00AC041C" w:rsidRDefault="00E8390F" w:rsidP="00E8390F">
      <w:pPr>
        <w:pStyle w:val="Textbody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dowód osobisty</w:t>
      </w:r>
      <w:r w:rsidRPr="00AC041C">
        <w:rPr>
          <w:rFonts w:ascii="Times New Roman" w:hAnsi="Times New Roman" w:cs="Times New Roman"/>
          <w:color w:val="111111"/>
        </w:rPr>
        <w:t>,</w:t>
      </w:r>
    </w:p>
    <w:p w14:paraId="5A2BB7C8" w14:textId="77777777" w:rsidR="00E8390F" w:rsidRPr="00AC041C" w:rsidRDefault="00E8390F" w:rsidP="00E8390F">
      <w:pPr>
        <w:pStyle w:val="Textbody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książeczkę wojskową lub zaświadczenie z Wojskowego Centrum Rekrutacji</w:t>
      </w:r>
      <w:r w:rsidRPr="00AC041C">
        <w:rPr>
          <w:rFonts w:ascii="Times New Roman" w:hAnsi="Times New Roman" w:cs="Times New Roman"/>
          <w:color w:val="111111"/>
        </w:rPr>
        <w:t xml:space="preserve">, o ile kandydat do służby jest objęty ewidencją wojskową, a w przypadku żołnierzy zawodowych – legitymacja służbowa żołnierza zawodowego i aktualne orzeczenie wojskowej </w:t>
      </w:r>
      <w:bookmarkStart w:id="0" w:name="_GoBack"/>
      <w:bookmarkEnd w:id="0"/>
      <w:r w:rsidRPr="00AC041C">
        <w:rPr>
          <w:rFonts w:ascii="Times New Roman" w:hAnsi="Times New Roman" w:cs="Times New Roman"/>
          <w:color w:val="111111"/>
        </w:rPr>
        <w:t>komisji lekarskiej o zdolności do pełnienia zawodowej służby wojskowej,</w:t>
      </w:r>
    </w:p>
    <w:p w14:paraId="5A365E21" w14:textId="77777777" w:rsidR="00E8390F" w:rsidRPr="00AC041C" w:rsidRDefault="00E8390F" w:rsidP="00E8390F">
      <w:pPr>
        <w:pStyle w:val="Textbody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świadectwo pracy lub służby</w:t>
      </w:r>
      <w:r w:rsidRPr="00AC041C">
        <w:rPr>
          <w:rFonts w:ascii="Times New Roman" w:hAnsi="Times New Roman" w:cs="Times New Roman"/>
          <w:color w:val="111111"/>
        </w:rPr>
        <w:t> z poprzednich miejsc pracy lub służby, o ile wcześniej kandydat do służby pozostawał w stosunku pracy lub służby,</w:t>
      </w:r>
    </w:p>
    <w:p w14:paraId="72C5F618" w14:textId="77777777" w:rsidR="00E8390F" w:rsidRPr="00AC041C" w:rsidRDefault="00E8390F" w:rsidP="00E8390F">
      <w:pPr>
        <w:pStyle w:val="Textbody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zaświadczenie o niekaralności z Krajowego Rejestru Karnego</w:t>
      </w:r>
      <w:r w:rsidRPr="00AC041C">
        <w:rPr>
          <w:rFonts w:ascii="Times New Roman" w:hAnsi="Times New Roman" w:cs="Times New Roman"/>
          <w:color w:val="111111"/>
        </w:rPr>
        <w:t>, wydane nie wcześniej niż przed sześcioma miesiącami od dnia złożenia podania o przyjęcie do służby – w przypadku kandydatów do służby posiadających aktualne poświadczenie bezpieczeństwa upoważniające do dostępu do informacji niejawnych,</w:t>
      </w:r>
    </w:p>
    <w:p w14:paraId="2F7EFC51" w14:textId="77777777" w:rsidR="00E8390F" w:rsidRPr="00AC041C" w:rsidRDefault="00E8390F" w:rsidP="00E8390F">
      <w:pPr>
        <w:pStyle w:val="Textbody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AC041C">
        <w:rPr>
          <w:rFonts w:ascii="Times New Roman" w:hAnsi="Times New Roman" w:cs="Times New Roman"/>
          <w:color w:val="111111"/>
        </w:rPr>
        <w:lastRenderedPageBreak/>
        <w:t>dokumenty potwierdzające posiadane </w:t>
      </w:r>
      <w:r w:rsidRPr="00AC041C">
        <w:rPr>
          <w:rStyle w:val="StrongEmphasis"/>
          <w:rFonts w:ascii="Times New Roman" w:hAnsi="Times New Roman" w:cs="Times New Roman"/>
          <w:color w:val="111111"/>
        </w:rPr>
        <w:t>wykształcenie i kwalifikacje</w:t>
      </w:r>
      <w:r w:rsidRPr="00AC041C">
        <w:rPr>
          <w:rFonts w:ascii="Times New Roman" w:hAnsi="Times New Roman" w:cs="Times New Roman"/>
          <w:color w:val="111111"/>
        </w:rPr>
        <w:t> zawodowe, w tym specjalistyczne, albo dokumenty potwierdzające naukę na ostatnim roku szkoły ponadpodstawowej,</w:t>
      </w:r>
    </w:p>
    <w:p w14:paraId="35A2842C" w14:textId="77777777" w:rsidR="00E8390F" w:rsidRPr="00AC041C" w:rsidRDefault="00E8390F" w:rsidP="00E8390F">
      <w:pPr>
        <w:pStyle w:val="Textbody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</w:rPr>
      </w:pPr>
      <w:r w:rsidRPr="00AC041C">
        <w:rPr>
          <w:rFonts w:ascii="Times New Roman" w:hAnsi="Times New Roman" w:cs="Times New Roman"/>
          <w:color w:val="111111"/>
        </w:rPr>
        <w:t>odpis skróconego </w:t>
      </w:r>
      <w:r w:rsidRPr="00AC041C">
        <w:rPr>
          <w:rStyle w:val="StrongEmphasis"/>
          <w:rFonts w:ascii="Times New Roman" w:hAnsi="Times New Roman" w:cs="Times New Roman"/>
          <w:color w:val="111111"/>
        </w:rPr>
        <w:t>aktu urodzenia</w:t>
      </w:r>
      <w:r w:rsidRPr="00AC041C">
        <w:rPr>
          <w:rFonts w:ascii="Times New Roman" w:hAnsi="Times New Roman" w:cs="Times New Roman"/>
          <w:color w:val="111111"/>
        </w:rPr>
        <w:t> kandydata do służby.</w:t>
      </w:r>
    </w:p>
    <w:p w14:paraId="36B5502C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Ponadto, o ile dotyczy to kandydata:</w:t>
      </w:r>
    </w:p>
    <w:p w14:paraId="64D166B3" w14:textId="77777777" w:rsidR="00E8390F" w:rsidRPr="00AC041C" w:rsidRDefault="00E8390F" w:rsidP="00E8390F">
      <w:pPr>
        <w:pStyle w:val="Textbody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AC041C">
        <w:rPr>
          <w:rFonts w:ascii="Times New Roman" w:hAnsi="Times New Roman" w:cs="Times New Roman"/>
          <w:color w:val="111111"/>
        </w:rPr>
        <w:t>odpis skróconego </w:t>
      </w:r>
      <w:r w:rsidRPr="00AC041C">
        <w:rPr>
          <w:rStyle w:val="StrongEmphasis"/>
          <w:rFonts w:ascii="Times New Roman" w:hAnsi="Times New Roman" w:cs="Times New Roman"/>
          <w:color w:val="111111"/>
        </w:rPr>
        <w:t>aktu małżeństwa</w:t>
      </w:r>
      <w:r w:rsidRPr="00AC041C">
        <w:rPr>
          <w:rFonts w:ascii="Times New Roman" w:hAnsi="Times New Roman" w:cs="Times New Roman"/>
          <w:color w:val="111111"/>
        </w:rPr>
        <w:t> kandydata do służby</w:t>
      </w:r>
    </w:p>
    <w:p w14:paraId="505DBC24" w14:textId="77777777" w:rsidR="00E8390F" w:rsidRPr="00AC041C" w:rsidRDefault="00E8390F" w:rsidP="00E8390F">
      <w:pPr>
        <w:pStyle w:val="Textbody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paszport</w:t>
      </w:r>
      <w:r w:rsidRPr="00AC041C">
        <w:rPr>
          <w:rFonts w:ascii="Times New Roman" w:hAnsi="Times New Roman" w:cs="Times New Roman"/>
          <w:color w:val="111111"/>
        </w:rPr>
        <w:t>,</w:t>
      </w:r>
    </w:p>
    <w:p w14:paraId="3707861F" w14:textId="77777777" w:rsidR="00E8390F" w:rsidRPr="00AC041C" w:rsidRDefault="00E8390F" w:rsidP="00E8390F">
      <w:pPr>
        <w:pStyle w:val="Textbody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świadectwo ukończenia szkoły ponadpodstawowej</w:t>
      </w:r>
      <w:r w:rsidRPr="00AC041C">
        <w:rPr>
          <w:rFonts w:ascii="Times New Roman" w:hAnsi="Times New Roman" w:cs="Times New Roman"/>
          <w:color w:val="111111"/>
        </w:rPr>
        <w:t>,</w:t>
      </w:r>
    </w:p>
    <w:p w14:paraId="36B13352" w14:textId="77777777" w:rsidR="00E8390F" w:rsidRPr="00AC041C" w:rsidRDefault="00E8390F" w:rsidP="00E8390F">
      <w:pPr>
        <w:pStyle w:val="Textbody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</w:rPr>
      </w:pPr>
      <w:r w:rsidRPr="00AC041C">
        <w:rPr>
          <w:rFonts w:ascii="Times New Roman" w:hAnsi="Times New Roman" w:cs="Times New Roman"/>
          <w:color w:val="111111"/>
        </w:rPr>
        <w:t>aktualne </w:t>
      </w:r>
      <w:r w:rsidRPr="00AC041C">
        <w:rPr>
          <w:rStyle w:val="StrongEmphasis"/>
          <w:rFonts w:ascii="Times New Roman" w:hAnsi="Times New Roman" w:cs="Times New Roman"/>
          <w:color w:val="111111"/>
        </w:rPr>
        <w:t>poświadczenie bezpieczeństwa</w:t>
      </w:r>
      <w:r w:rsidRPr="00AC041C">
        <w:rPr>
          <w:rFonts w:ascii="Times New Roman" w:hAnsi="Times New Roman" w:cs="Times New Roman"/>
          <w:color w:val="111111"/>
        </w:rPr>
        <w:t> upoważniające do dostępu do informacji niejawnych.</w:t>
      </w:r>
    </w:p>
    <w:p w14:paraId="470AA562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</w:rPr>
      </w:pPr>
      <w:r w:rsidRPr="00AC041C">
        <w:rPr>
          <w:rFonts w:ascii="Times New Roman" w:hAnsi="Times New Roman" w:cs="Times New Roman"/>
          <w:color w:val="111111"/>
        </w:rPr>
        <w:t>Dodatkowo, jeśli kandydat składając podanie posiada stopień służbowy, powinien przedłożyć do wglądu </w:t>
      </w:r>
      <w:r w:rsidRPr="00AC041C">
        <w:rPr>
          <w:rStyle w:val="StrongEmphasis"/>
          <w:rFonts w:ascii="Times New Roman" w:hAnsi="Times New Roman" w:cs="Times New Roman"/>
          <w:color w:val="111111"/>
        </w:rPr>
        <w:t>akt mianowania</w:t>
      </w:r>
      <w:r w:rsidRPr="00AC041C">
        <w:rPr>
          <w:rFonts w:ascii="Times New Roman" w:hAnsi="Times New Roman" w:cs="Times New Roman"/>
          <w:color w:val="111111"/>
        </w:rPr>
        <w:t> na ostatni stopień służbowy.</w:t>
      </w:r>
    </w:p>
    <w:p w14:paraId="7E777D36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W przypadku złożenia lub udostępnienia do wglądu przez kandydata niekompletnych lub wadliwie wypełnionych dokumentów, o których mowa powyżej, podanie zwraca się kandydatowi w celu poprawienia lub uzupełnienia wymaganych dokumentów.</w:t>
      </w:r>
    </w:p>
    <w:p w14:paraId="490B6DF0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Do służby w Straży Granicznej przyjmuje się kandydatów do służby zgodnie z kolejnością  łącznej liczby punktów uzyskanych przez kandydata w trakcie postępowania kwalifikacyjnego, z uwzględnieniem kwalifikacji kandydata do służby, wolnych etatów i aktualnych potrzeb służbowych jednostki organizacyjnej Straży Granicznej, w której kandydat do służby ma pełnić służbę.</w:t>
      </w:r>
    </w:p>
    <w:p w14:paraId="56856AA0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Kandydat do służby, który zakończył postępowanie kwalifikacyjne z wynikiem pozytywnym, lecz nie został przyjęty do służby w Straży Granicznej w terminie przyjęć przypadającym bezpośrednio po zakończeniu postępowania kwalifikacyjnego z powodu limitu przyjęć albo innej usprawiedliwionej przyczyny leżącej po stronie kandydata do służby, może zostać przyjęty do służby w Straży Granicznej w jednym z kolejnych terminów przyjęć, bez potrzeby przeprowadzania ponownego postępowania kwalifikacyjnego, z uwzględnieniem okresu ważności badania psychologicznego oraz psychofizjologicznego.</w:t>
      </w:r>
    </w:p>
    <w:p w14:paraId="57585F2E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  <w:color w:val="111111"/>
        </w:rPr>
      </w:pPr>
    </w:p>
    <w:p w14:paraId="7448467E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Ponadto Karpacki Oddział Straży Granicznej prowadzi również stały tryb przyjmowania podań od kandydatów ubiegających się o przyjęcie do służby w Straży Granicznej na stanowiska  w Orkiestrze Reprezentacyjnej Straży Granicznej. Poszukujemy muzyków - instrumentalistów w następujących specjalnościach:</w:t>
      </w:r>
      <w:r w:rsidRPr="00AC041C">
        <w:rPr>
          <w:rFonts w:ascii="Times New Roman" w:hAnsi="Times New Roman" w:cs="Times New Roman"/>
          <w:color w:val="111111"/>
        </w:rPr>
        <w:br/>
        <w:t> </w:t>
      </w:r>
    </w:p>
    <w:p w14:paraId="13C5475D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1. Flet poprzeczny</w:t>
      </w:r>
    </w:p>
    <w:p w14:paraId="124F6A5E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2. Trąbka</w:t>
      </w:r>
    </w:p>
    <w:p w14:paraId="0BB058BD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3. Saksofon</w:t>
      </w:r>
    </w:p>
    <w:p w14:paraId="0749142B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4. Perkusja</w:t>
      </w:r>
    </w:p>
    <w:p w14:paraId="1997705E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5. Waltornia</w:t>
      </w:r>
    </w:p>
    <w:p w14:paraId="61BE8935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6. Puzon</w:t>
      </w:r>
    </w:p>
    <w:p w14:paraId="65A2A5E5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7. Sakshorn</w:t>
      </w:r>
    </w:p>
    <w:p w14:paraId="2BC334C2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lastRenderedPageBreak/>
        <w:t>8. Tuba</w:t>
      </w:r>
    </w:p>
    <w:p w14:paraId="7ACBC5E6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9. Kontrabas/ Gitara Basowa</w:t>
      </w:r>
    </w:p>
    <w:p w14:paraId="7673F712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Informacja o przebiegu postępowania kwalifikacyjnego oraz wymaganych dokumentach, została zawarta powyżej.</w:t>
      </w:r>
    </w:p>
    <w:p w14:paraId="59DA6ABE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  <w:color w:val="111111"/>
        </w:rPr>
      </w:pPr>
    </w:p>
    <w:p w14:paraId="2B3DE8F2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Na mocy Rozporządzenia Ministra Edukacji i Nauki z dnia 1 września 2023 r. w sprawie utworzenia Wyższej Szkoły Straży Granicznej z dniem 1 października 2023 r. została utworzona Wyższa Szkoła Straży Granicznej w Koszalinie.</w:t>
      </w:r>
    </w:p>
    <w:p w14:paraId="011E514D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</w:rPr>
      </w:pPr>
      <w:r w:rsidRPr="00AC041C">
        <w:rPr>
          <w:rFonts w:ascii="Times New Roman" w:hAnsi="Times New Roman" w:cs="Times New Roman"/>
        </w:rPr>
        <w:t>Każdy kandydat, który posiada świadectwo dojrzałości i pozytywnie ukończy postępowanie kwalifikacyjne do służby przygotowawczej w Straży Granicznej może uczestniczyć w postępowaniu rekrutacyjnym na studia pierwszego stopnia na kierunku </w:t>
      </w:r>
      <w:r w:rsidRPr="00AC041C">
        <w:rPr>
          <w:rStyle w:val="Uwydatnienie"/>
          <w:rFonts w:ascii="Times New Roman" w:hAnsi="Times New Roman" w:cs="Times New Roman"/>
        </w:rPr>
        <w:t>bezpieczeństwo granicy państwowej</w:t>
      </w:r>
      <w:r w:rsidRPr="00AC041C">
        <w:rPr>
          <w:rFonts w:ascii="Times New Roman" w:hAnsi="Times New Roman" w:cs="Times New Roman"/>
        </w:rPr>
        <w:t> w Wyższej Szkole Straży Granicznej w Koszalinie. Łączny czas studiów w WSSG wyniesie 6 semestrów (3 lata). Studia będą realizowane w formie stacjonarnej.</w:t>
      </w:r>
    </w:p>
    <w:p w14:paraId="0321B218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</w:rPr>
      </w:pPr>
      <w:r w:rsidRPr="00AC041C">
        <w:rPr>
          <w:rFonts w:ascii="Times New Roman" w:hAnsi="Times New Roman" w:cs="Times New Roman"/>
        </w:rPr>
        <w:t>Absolwent studiów otrzyma potwierdzający wykształcenie wyższe tytuł </w:t>
      </w:r>
      <w:r w:rsidRPr="00AC041C">
        <w:rPr>
          <w:rStyle w:val="StrongEmphasis"/>
          <w:rFonts w:ascii="Times New Roman" w:hAnsi="Times New Roman" w:cs="Times New Roman"/>
        </w:rPr>
        <w:t>licencjata </w:t>
      </w:r>
      <w:r w:rsidRPr="00AC041C">
        <w:rPr>
          <w:rFonts w:ascii="Times New Roman" w:hAnsi="Times New Roman" w:cs="Times New Roman"/>
        </w:rPr>
        <w:t>na kierunku </w:t>
      </w:r>
      <w:r w:rsidRPr="00AC041C">
        <w:rPr>
          <w:rStyle w:val="Uwydatnienie"/>
          <w:rFonts w:ascii="Times New Roman" w:hAnsi="Times New Roman" w:cs="Times New Roman"/>
        </w:rPr>
        <w:t>bezpieczeństwo granicy państwowej</w:t>
      </w:r>
      <w:r w:rsidRPr="00AC041C">
        <w:rPr>
          <w:rFonts w:ascii="Times New Roman" w:hAnsi="Times New Roman" w:cs="Times New Roman"/>
        </w:rPr>
        <w:t> oraz będzie mianowany na stopień młodszego chorążego Straży Granicznej.</w:t>
      </w:r>
    </w:p>
    <w:p w14:paraId="3EBA0242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</w:rPr>
      </w:pPr>
      <w:r w:rsidRPr="00AC041C">
        <w:rPr>
          <w:rFonts w:ascii="Times New Roman" w:hAnsi="Times New Roman" w:cs="Times New Roman"/>
        </w:rPr>
        <w:t>Więcej informacji na stronie</w:t>
      </w:r>
      <w:hyperlink r:id="rId5" w:history="1">
        <w:r w:rsidRPr="00AC041C">
          <w:rPr>
            <w:rFonts w:ascii="Times New Roman" w:hAnsi="Times New Roman" w:cs="Times New Roman"/>
            <w:u w:val="single"/>
          </w:rPr>
          <w:t> https://wssg.strazgraniczna.pl/wss/studia/56889.studia.html</w:t>
        </w:r>
      </w:hyperlink>
    </w:p>
    <w:p w14:paraId="00F58485" w14:textId="77777777" w:rsidR="00E8390F" w:rsidRPr="00AC041C" w:rsidRDefault="00E8390F" w:rsidP="00E8390F">
      <w:pPr>
        <w:pStyle w:val="Standard"/>
        <w:jc w:val="both"/>
        <w:rPr>
          <w:rFonts w:ascii="Times New Roman" w:hAnsi="Times New Roman" w:cs="Times New Roman"/>
        </w:rPr>
      </w:pPr>
    </w:p>
    <w:p w14:paraId="65E981B6" w14:textId="77777777" w:rsidR="00E8390F" w:rsidRPr="00AC041C" w:rsidRDefault="00E8390F" w:rsidP="00E8390F">
      <w:pPr>
        <w:pStyle w:val="Standard"/>
        <w:jc w:val="both"/>
        <w:rPr>
          <w:rFonts w:ascii="Times New Roman" w:hAnsi="Times New Roman" w:cs="Times New Roman"/>
        </w:rPr>
      </w:pPr>
    </w:p>
    <w:p w14:paraId="4A220114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Miejsce uzyskania szczegółowych informacji dotyczących postępowania oraz niezbędnych ankiet lub kwestionariuszy:</w:t>
      </w:r>
      <w:r w:rsidRPr="00AC041C">
        <w:rPr>
          <w:rFonts w:ascii="Times New Roman" w:hAnsi="Times New Roman" w:cs="Times New Roman"/>
          <w:color w:val="111111"/>
        </w:rPr>
        <w:t> </w:t>
      </w:r>
    </w:p>
    <w:p w14:paraId="15903908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</w:rPr>
      </w:pPr>
      <w:r w:rsidRPr="00AC041C">
        <w:rPr>
          <w:rFonts w:ascii="Times New Roman" w:hAnsi="Times New Roman" w:cs="Times New Roman"/>
          <w:color w:val="111111"/>
        </w:rPr>
        <w:t>Szczegółowe informacje dotyczące przeprowadzania postępowania kwalifikacyjnego w stosunku do kandydatów ubiegających się o przyjęcie do służby w Straży Granicznej oraz kwestionariusz osobowy kandydata do służby w Straży Granicznej, znajdują się na stronie internetowej </w:t>
      </w:r>
      <w:hyperlink r:id="rId6" w:history="1">
        <w:r w:rsidRPr="00AC041C">
          <w:rPr>
            <w:rFonts w:ascii="Times New Roman" w:hAnsi="Times New Roman" w:cs="Times New Roman"/>
            <w:color w:val="111111"/>
            <w:u w:val="single"/>
          </w:rPr>
          <w:t>www.strazgraniczna.pl</w:t>
        </w:r>
      </w:hyperlink>
      <w:r w:rsidRPr="00AC041C">
        <w:rPr>
          <w:rFonts w:ascii="Times New Roman" w:hAnsi="Times New Roman" w:cs="Times New Roman"/>
          <w:color w:val="111111"/>
        </w:rPr>
        <w:t> lub </w:t>
      </w:r>
      <w:hyperlink r:id="rId7" w:history="1">
        <w:r w:rsidRPr="00AC041C">
          <w:rPr>
            <w:rFonts w:ascii="Times New Roman" w:hAnsi="Times New Roman" w:cs="Times New Roman"/>
            <w:color w:val="111111"/>
            <w:u w:val="single"/>
          </w:rPr>
          <w:t>http://bip.karpacki.strazgraniczna.pl</w:t>
        </w:r>
      </w:hyperlink>
      <w:r w:rsidRPr="00AC041C">
        <w:rPr>
          <w:rFonts w:ascii="Times New Roman" w:hAnsi="Times New Roman" w:cs="Times New Roman"/>
          <w:color w:val="111111"/>
        </w:rPr>
        <w:t> w zakładce ,,Rekrutacja do służby w Straży Granicznej”. Informacje można uzyskać również pod nr telefonu 018-415-32-69 lub 502 039 533 od poniedziałku do piątku, w godzinach od 07:30 do 15:30.</w:t>
      </w:r>
      <w:r w:rsidRPr="00AC041C">
        <w:rPr>
          <w:rFonts w:ascii="Times New Roman" w:hAnsi="Times New Roman" w:cs="Times New Roman"/>
          <w:color w:val="111111"/>
        </w:rPr>
        <w:br/>
        <w:t> </w:t>
      </w:r>
    </w:p>
    <w:p w14:paraId="58E8966F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</w:rPr>
      </w:pPr>
      <w:r w:rsidRPr="00AC041C">
        <w:rPr>
          <w:rFonts w:ascii="Times New Roman" w:hAnsi="Times New Roman" w:cs="Times New Roman"/>
          <w:color w:val="111111"/>
        </w:rPr>
        <w:t>Osoby zainteresowane proszone są o kontakt telefoniczny pod nr telefonu</w:t>
      </w:r>
      <w:r w:rsidRPr="00AC041C">
        <w:rPr>
          <w:rStyle w:val="StrongEmphasis"/>
          <w:rFonts w:ascii="Times New Roman" w:hAnsi="Times New Roman" w:cs="Times New Roman"/>
          <w:color w:val="111111"/>
        </w:rPr>
        <w:t> </w:t>
      </w:r>
      <w:r w:rsidRPr="00AC041C">
        <w:rPr>
          <w:rFonts w:ascii="Times New Roman" w:hAnsi="Times New Roman" w:cs="Times New Roman"/>
          <w:color w:val="FF0000"/>
        </w:rPr>
        <w:t>018-415-32-69</w:t>
      </w:r>
      <w:r w:rsidRPr="00AC041C">
        <w:rPr>
          <w:rFonts w:ascii="Times New Roman" w:hAnsi="Times New Roman" w:cs="Times New Roman"/>
          <w:color w:val="111111"/>
        </w:rPr>
        <w:t> lub</w:t>
      </w:r>
      <w:r w:rsidRPr="00AC041C">
        <w:rPr>
          <w:rFonts w:ascii="Times New Roman" w:hAnsi="Times New Roman" w:cs="Times New Roman"/>
          <w:color w:val="FF0000"/>
        </w:rPr>
        <w:t> 502 039 533</w:t>
      </w:r>
      <w:r w:rsidRPr="00AC041C">
        <w:rPr>
          <w:rFonts w:ascii="Times New Roman" w:hAnsi="Times New Roman" w:cs="Times New Roman"/>
          <w:color w:val="111111"/>
        </w:rPr>
        <w:t> od poniedziałku do piątku, w godzinach od 08:00 do 10:00 w celu umówienia terminu złożenia pisemnego podania o</w:t>
      </w:r>
      <w:r w:rsidRPr="00AC041C">
        <w:rPr>
          <w:rStyle w:val="StrongEmphasis"/>
          <w:rFonts w:ascii="Times New Roman" w:hAnsi="Times New Roman" w:cs="Times New Roman"/>
          <w:color w:val="111111"/>
        </w:rPr>
        <w:t> </w:t>
      </w:r>
      <w:r w:rsidRPr="00AC041C">
        <w:rPr>
          <w:rFonts w:ascii="Times New Roman" w:hAnsi="Times New Roman" w:cs="Times New Roman"/>
          <w:color w:val="111111"/>
        </w:rPr>
        <w:t>przyjęcie do służby wraz z wymaganymi dokumentami.</w:t>
      </w:r>
    </w:p>
    <w:p w14:paraId="6DE018CE" w14:textId="77777777" w:rsidR="00E8390F" w:rsidRPr="00AC041C" w:rsidRDefault="00E8390F" w:rsidP="00E8390F">
      <w:pPr>
        <w:pStyle w:val="Textbody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Podanie o przyjęcie do służby należy złożyć osobiście  w Komendzie Karpackiego Oddziału Straży Granicznej przy ul. 1 Pułku Strzelców Podhalańskich 5 w Nowym Sączu. Istnieje również możliwość złożenia podania o przyjęcie do służby w Placówce Straży Granicznej w Krakowie przy ul. Nad Drwiną 10, po wcześniejszym telefonicznym uzgodnieniu terminu.</w:t>
      </w:r>
      <w:r w:rsidRPr="00AC041C">
        <w:rPr>
          <w:rFonts w:ascii="Times New Roman" w:hAnsi="Times New Roman" w:cs="Times New Roman"/>
          <w:color w:val="111111"/>
        </w:rPr>
        <w:br/>
        <w:t> </w:t>
      </w:r>
    </w:p>
    <w:p w14:paraId="49249A09" w14:textId="77777777" w:rsidR="00E8390F" w:rsidRPr="00AC041C" w:rsidRDefault="00E8390F" w:rsidP="00E8390F">
      <w:pPr>
        <w:pStyle w:val="Textbody"/>
        <w:spacing w:line="165" w:lineRule="atLeast"/>
        <w:jc w:val="both"/>
        <w:rPr>
          <w:rFonts w:ascii="Times New Roman" w:hAnsi="Times New Roman" w:cs="Times New Roman"/>
        </w:rPr>
      </w:pPr>
      <w:r w:rsidRPr="00AC041C">
        <w:rPr>
          <w:rStyle w:val="StrongEmphasis"/>
          <w:rFonts w:ascii="Times New Roman" w:hAnsi="Times New Roman" w:cs="Times New Roman"/>
          <w:color w:val="111111"/>
        </w:rPr>
        <w:t>3. Liczba kandydatów przewidywanych do przyjęcia do służby w 2025 roku</w:t>
      </w:r>
      <w:r w:rsidRPr="00AC041C">
        <w:rPr>
          <w:rFonts w:ascii="Times New Roman" w:hAnsi="Times New Roman" w:cs="Times New Roman"/>
          <w:color w:val="111111"/>
        </w:rPr>
        <w:t> – 100</w:t>
      </w:r>
    </w:p>
    <w:p w14:paraId="1C362736" w14:textId="77777777" w:rsidR="00E8390F" w:rsidRPr="00AC041C" w:rsidRDefault="00E8390F" w:rsidP="00E8390F">
      <w:pPr>
        <w:pStyle w:val="Textbody"/>
        <w:spacing w:line="165" w:lineRule="atLeast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>- 10 marca 2025 r. - do 25 osób,</w:t>
      </w:r>
    </w:p>
    <w:p w14:paraId="648AF138" w14:textId="77777777" w:rsidR="00E8390F" w:rsidRPr="00AC041C" w:rsidRDefault="00E8390F" w:rsidP="00E8390F">
      <w:pPr>
        <w:pStyle w:val="Textbody"/>
        <w:spacing w:line="165" w:lineRule="atLeast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 xml:space="preserve">- </w:t>
      </w:r>
      <w:r>
        <w:rPr>
          <w:rFonts w:ascii="Times New Roman" w:hAnsi="Times New Roman" w:cs="Times New Roman"/>
          <w:color w:val="111111"/>
        </w:rPr>
        <w:t xml:space="preserve">16 </w:t>
      </w:r>
      <w:r w:rsidRPr="00AC041C">
        <w:rPr>
          <w:rFonts w:ascii="Times New Roman" w:hAnsi="Times New Roman" w:cs="Times New Roman"/>
          <w:color w:val="111111"/>
        </w:rPr>
        <w:t>czerw</w:t>
      </w:r>
      <w:r>
        <w:rPr>
          <w:rFonts w:ascii="Times New Roman" w:hAnsi="Times New Roman" w:cs="Times New Roman"/>
          <w:color w:val="111111"/>
        </w:rPr>
        <w:t>ca</w:t>
      </w:r>
      <w:r w:rsidRPr="00AC041C">
        <w:rPr>
          <w:rFonts w:ascii="Times New Roman" w:hAnsi="Times New Roman" w:cs="Times New Roman"/>
          <w:color w:val="111111"/>
        </w:rPr>
        <w:t xml:space="preserve"> 2025 r. - do 25 osób,</w:t>
      </w:r>
    </w:p>
    <w:p w14:paraId="4154F0CC" w14:textId="77777777" w:rsidR="00E8390F" w:rsidRPr="00AC041C" w:rsidRDefault="00E8390F" w:rsidP="00E8390F">
      <w:pPr>
        <w:pStyle w:val="Textbody"/>
        <w:spacing w:line="165" w:lineRule="atLeast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t xml:space="preserve">- </w:t>
      </w:r>
      <w:r>
        <w:rPr>
          <w:rFonts w:ascii="Times New Roman" w:hAnsi="Times New Roman" w:cs="Times New Roman"/>
          <w:color w:val="111111"/>
        </w:rPr>
        <w:t xml:space="preserve">15 </w:t>
      </w:r>
      <w:r w:rsidRPr="00AC041C">
        <w:rPr>
          <w:rFonts w:ascii="Times New Roman" w:hAnsi="Times New Roman" w:cs="Times New Roman"/>
          <w:color w:val="111111"/>
        </w:rPr>
        <w:t>wrze</w:t>
      </w:r>
      <w:r>
        <w:rPr>
          <w:rFonts w:ascii="Times New Roman" w:hAnsi="Times New Roman" w:cs="Times New Roman"/>
          <w:color w:val="111111"/>
        </w:rPr>
        <w:t>śnia</w:t>
      </w:r>
      <w:r w:rsidRPr="00AC041C">
        <w:rPr>
          <w:rFonts w:ascii="Times New Roman" w:hAnsi="Times New Roman" w:cs="Times New Roman"/>
          <w:color w:val="111111"/>
        </w:rPr>
        <w:t xml:space="preserve"> 2025 r. - do 25 osób,</w:t>
      </w:r>
    </w:p>
    <w:p w14:paraId="72A69AD2" w14:textId="77777777" w:rsidR="00E8390F" w:rsidRPr="00AC041C" w:rsidRDefault="00E8390F" w:rsidP="00E8390F">
      <w:pPr>
        <w:pStyle w:val="Textbody"/>
        <w:spacing w:line="165" w:lineRule="atLeast"/>
        <w:jc w:val="both"/>
        <w:rPr>
          <w:rFonts w:ascii="Times New Roman" w:hAnsi="Times New Roman" w:cs="Times New Roman"/>
          <w:color w:val="111111"/>
        </w:rPr>
      </w:pPr>
      <w:r w:rsidRPr="00AC041C">
        <w:rPr>
          <w:rFonts w:ascii="Times New Roman" w:hAnsi="Times New Roman" w:cs="Times New Roman"/>
          <w:color w:val="111111"/>
        </w:rPr>
        <w:lastRenderedPageBreak/>
        <w:t xml:space="preserve">- </w:t>
      </w:r>
      <w:r>
        <w:rPr>
          <w:rFonts w:ascii="Times New Roman" w:hAnsi="Times New Roman" w:cs="Times New Roman"/>
          <w:color w:val="111111"/>
        </w:rPr>
        <w:t xml:space="preserve">8 grudnia </w:t>
      </w:r>
      <w:r w:rsidRPr="00AC041C">
        <w:rPr>
          <w:rFonts w:ascii="Times New Roman" w:hAnsi="Times New Roman" w:cs="Times New Roman"/>
          <w:color w:val="111111"/>
        </w:rPr>
        <w:t>2025 r. - do 25 osób.</w:t>
      </w:r>
    </w:p>
    <w:p w14:paraId="74FB3721" w14:textId="77777777" w:rsidR="00CA2FF5" w:rsidRDefault="00CA2FF5">
      <w:pPr>
        <w:rPr>
          <w:rFonts w:hint="eastAsia"/>
        </w:rPr>
      </w:pPr>
    </w:p>
    <w:sectPr w:rsidR="00CA2FF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44E"/>
    <w:multiLevelType w:val="multilevel"/>
    <w:tmpl w:val="36D021EA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5CF1525"/>
    <w:multiLevelType w:val="multilevel"/>
    <w:tmpl w:val="B4B4ECC2"/>
    <w:lvl w:ilvl="0">
      <w:start w:val="2"/>
      <w:numFmt w:val="decimal"/>
      <w:lvlText w:val="%1."/>
      <w:lvlJc w:val="left"/>
      <w:pPr>
        <w:ind w:left="709" w:firstLine="0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2" w15:restartNumberingAfterBreak="0">
    <w:nsid w:val="065102F5"/>
    <w:multiLevelType w:val="multilevel"/>
    <w:tmpl w:val="37C87082"/>
    <w:lvl w:ilvl="0">
      <w:numFmt w:val="bullet"/>
      <w:lvlText w:val="•"/>
      <w:lvlJc w:val="left"/>
      <w:pPr>
        <w:ind w:left="120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0C64112D"/>
    <w:multiLevelType w:val="multilevel"/>
    <w:tmpl w:val="56686526"/>
    <w:lvl w:ilvl="0">
      <w:numFmt w:val="bullet"/>
      <w:lvlText w:val="•"/>
      <w:lvlJc w:val="left"/>
      <w:pPr>
        <w:ind w:left="120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0D582686"/>
    <w:multiLevelType w:val="multilevel"/>
    <w:tmpl w:val="3C3E64B4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0E4938AF"/>
    <w:multiLevelType w:val="multilevel"/>
    <w:tmpl w:val="9CC814A2"/>
    <w:lvl w:ilvl="0">
      <w:start w:val="4"/>
      <w:numFmt w:val="decimal"/>
      <w:lvlText w:val="%1."/>
      <w:lvlJc w:val="left"/>
      <w:pPr>
        <w:ind w:left="709" w:firstLine="0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6" w15:restartNumberingAfterBreak="0">
    <w:nsid w:val="2D887945"/>
    <w:multiLevelType w:val="multilevel"/>
    <w:tmpl w:val="5F129630"/>
    <w:lvl w:ilvl="0">
      <w:start w:val="3"/>
      <w:numFmt w:val="decimal"/>
      <w:lvlText w:val="%1."/>
      <w:lvlJc w:val="left"/>
      <w:pPr>
        <w:ind w:left="709" w:firstLine="0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7" w15:restartNumberingAfterBreak="0">
    <w:nsid w:val="2F6B5E37"/>
    <w:multiLevelType w:val="multilevel"/>
    <w:tmpl w:val="47FAD126"/>
    <w:lvl w:ilvl="0">
      <w:numFmt w:val="bullet"/>
      <w:lvlText w:val="•"/>
      <w:lvlJc w:val="left"/>
      <w:pPr>
        <w:ind w:left="120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3B8643D3"/>
    <w:multiLevelType w:val="multilevel"/>
    <w:tmpl w:val="8D986676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9" w15:restartNumberingAfterBreak="0">
    <w:nsid w:val="4CC44AD6"/>
    <w:multiLevelType w:val="multilevel"/>
    <w:tmpl w:val="86980B6C"/>
    <w:lvl w:ilvl="0">
      <w:numFmt w:val="bullet"/>
      <w:lvlText w:val="•"/>
      <w:lvlJc w:val="left"/>
      <w:pPr>
        <w:ind w:left="120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6CA015E0"/>
    <w:multiLevelType w:val="multilevel"/>
    <w:tmpl w:val="E934FDE0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C8"/>
    <w:rsid w:val="003E6DE1"/>
    <w:rsid w:val="007E71C8"/>
    <w:rsid w:val="00CA2FF5"/>
    <w:rsid w:val="00E8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48CF"/>
  <w15:chartTrackingRefBased/>
  <w15:docId w15:val="{45BD9EC7-0316-44C9-8724-0B2C320A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390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390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8390F"/>
    <w:pPr>
      <w:spacing w:after="140" w:line="276" w:lineRule="auto"/>
    </w:pPr>
  </w:style>
  <w:style w:type="paragraph" w:customStyle="1" w:styleId="TableContents">
    <w:name w:val="Table Contents"/>
    <w:basedOn w:val="Standard"/>
    <w:rsid w:val="00E8390F"/>
    <w:pPr>
      <w:widowControl w:val="0"/>
      <w:suppressLineNumbers/>
    </w:pPr>
  </w:style>
  <w:style w:type="character" w:customStyle="1" w:styleId="StrongEmphasis">
    <w:name w:val="Strong Emphasis"/>
    <w:rsid w:val="00E8390F"/>
    <w:rPr>
      <w:b/>
      <w:bCs/>
    </w:rPr>
  </w:style>
  <w:style w:type="character" w:styleId="Uwydatnienie">
    <w:name w:val="Emphasis"/>
    <w:rsid w:val="00E839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karpacki.strazgraniczn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zgraniczna.pl/" TargetMode="External"/><Relationship Id="rId5" Type="http://schemas.openxmlformats.org/officeDocument/2006/relationships/hyperlink" Target="https://wssg.strazgraniczna.pl/wss/stud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1421</Words>
  <Characters>8531</Characters>
  <Application>Microsoft Office Word</Application>
  <DocSecurity>0</DocSecurity>
  <Lines>71</Lines>
  <Paragraphs>19</Paragraphs>
  <ScaleCrop>false</ScaleCrop>
  <Company>Straż Graniczna</Company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Banach Grzegorz</dc:creator>
  <cp:keywords/>
  <dc:description/>
  <cp:lastModifiedBy>Ruchała Magdalena</cp:lastModifiedBy>
  <cp:revision>3</cp:revision>
  <dcterms:created xsi:type="dcterms:W3CDTF">2025-01-22T10:11:00Z</dcterms:created>
  <dcterms:modified xsi:type="dcterms:W3CDTF">2025-01-23T12:05:00Z</dcterms:modified>
</cp:coreProperties>
</file>