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836" w:rsidRDefault="00382836" w:rsidP="0053741C">
      <w:pPr>
        <w:spacing w:line="276" w:lineRule="auto"/>
        <w:jc w:val="both"/>
        <w:rPr>
          <w:rFonts w:ascii="Arial" w:hAnsi="Arial" w:cs="Arial"/>
          <w:b/>
        </w:rPr>
      </w:pPr>
    </w:p>
    <w:p w:rsidR="00B7739C" w:rsidRDefault="003D47FE" w:rsidP="0053741C">
      <w:pPr>
        <w:spacing w:line="276" w:lineRule="auto"/>
        <w:jc w:val="both"/>
        <w:rPr>
          <w:rFonts w:ascii="Arial" w:hAnsi="Arial" w:cs="Arial"/>
          <w:b/>
        </w:rPr>
      </w:pPr>
      <w:r w:rsidRPr="003D47FE">
        <w:rPr>
          <w:rFonts w:ascii="Arial" w:hAnsi="Arial" w:cs="Arial"/>
          <w:b/>
        </w:rPr>
        <w:t>Kwestionariusz oceny umiejętności kluczowych dla zielonej transformacji tj. umiejętności ekologicznych oraz umiejętności niezbędnych w zawodach związanych z usługami zdrowotnymi i opiekuńczymi.</w:t>
      </w:r>
    </w:p>
    <w:p w:rsidR="003D47FE" w:rsidRDefault="003D47FE" w:rsidP="0053741C">
      <w:pPr>
        <w:spacing w:line="276" w:lineRule="auto"/>
        <w:jc w:val="both"/>
        <w:rPr>
          <w:rFonts w:ascii="Arial" w:hAnsi="Arial" w:cs="Arial"/>
          <w:b/>
        </w:rPr>
      </w:pP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Prosimy o wybór odpowiedzi zgodny z Państwa przekonaniami.</w:t>
      </w:r>
    </w:p>
    <w:p w:rsidR="00382836" w:rsidRDefault="00382836" w:rsidP="0053741C">
      <w:pPr>
        <w:spacing w:line="276" w:lineRule="auto"/>
        <w:jc w:val="both"/>
        <w:rPr>
          <w:rFonts w:ascii="Arial" w:hAnsi="Arial" w:cs="Arial"/>
          <w:b/>
        </w:rPr>
      </w:pPr>
    </w:p>
    <w:p w:rsidR="003D47FE" w:rsidRPr="0053741C" w:rsidRDefault="003D47FE" w:rsidP="0053741C">
      <w:pPr>
        <w:spacing w:line="276" w:lineRule="auto"/>
        <w:jc w:val="both"/>
        <w:rPr>
          <w:rFonts w:ascii="Arial" w:hAnsi="Arial" w:cs="Arial"/>
          <w:b/>
        </w:rPr>
      </w:pPr>
      <w:r w:rsidRPr="0053741C">
        <w:rPr>
          <w:rFonts w:ascii="Arial" w:hAnsi="Arial" w:cs="Arial"/>
          <w:b/>
        </w:rPr>
        <w:t>Imię i nazwisko: …………………………………</w:t>
      </w:r>
    </w:p>
    <w:p w:rsidR="00382836" w:rsidRDefault="00382836" w:rsidP="0053741C">
      <w:pPr>
        <w:spacing w:line="276" w:lineRule="auto"/>
        <w:jc w:val="both"/>
        <w:rPr>
          <w:rFonts w:ascii="Arial" w:hAnsi="Arial" w:cs="Arial"/>
          <w:b/>
        </w:rPr>
      </w:pP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  <w:b/>
        </w:rPr>
      </w:pPr>
      <w:r w:rsidRPr="003D47FE">
        <w:rPr>
          <w:rFonts w:ascii="Arial" w:hAnsi="Arial" w:cs="Arial"/>
          <w:b/>
        </w:rPr>
        <w:t>Część  I -</w:t>
      </w:r>
      <w:r>
        <w:rPr>
          <w:rFonts w:ascii="Arial" w:hAnsi="Arial" w:cs="Arial"/>
          <w:b/>
          <w:i/>
        </w:rPr>
        <w:t xml:space="preserve"> </w:t>
      </w:r>
      <w:r w:rsidRPr="003D47FE">
        <w:rPr>
          <w:rFonts w:ascii="Arial" w:hAnsi="Arial" w:cs="Arial"/>
          <w:b/>
        </w:rPr>
        <w:t xml:space="preserve"> Umiejętności kluczowe dla zielonej transformacji/kompetencje społeczne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1. Czy inwestowanie w odnawialne źródła energii?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a) przyczynia się do ochrony środowiska naturalnego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b) stanowi zagrożenie dla społeczności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c) nie wiem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2. Czy etycznym zachowaniem jest?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a) zadbanie o wywóz gruzu po budowie/remoncie przez wyspecjalizowaną w tym celu firmę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b) pozostawienie gruzu po budowie/remoncie w pobliskim lesie</w:t>
      </w:r>
    </w:p>
    <w:p w:rsid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c) nie wiem</w:t>
      </w:r>
    </w:p>
    <w:p w:rsidR="00382836" w:rsidRDefault="00382836" w:rsidP="0053741C">
      <w:pPr>
        <w:spacing w:line="276" w:lineRule="auto"/>
        <w:jc w:val="both"/>
        <w:rPr>
          <w:rFonts w:ascii="Arial" w:hAnsi="Arial" w:cs="Arial"/>
          <w:b/>
        </w:rPr>
      </w:pP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  <w:b/>
        </w:rPr>
      </w:pPr>
      <w:r w:rsidRPr="003D47FE">
        <w:rPr>
          <w:rFonts w:ascii="Arial" w:hAnsi="Arial" w:cs="Arial"/>
          <w:b/>
        </w:rPr>
        <w:t>Część II -  Umiejętności kluczowe dla zielonej transformacji /kompetencje techniczne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3. Gdzie należy wyrzucić czystą butelkę PCV?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a) do odpowiedniego pojemnika na segregowane śmieci</w:t>
      </w:r>
    </w:p>
    <w:p w:rsidR="00382836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b) wszystko jedno, gdzie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c) nie wiem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4. Dlaczego stojąc w korku na autostradzie należy wyłączać silnik samochodu?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a) z uwagi na zmniejszanie emisji spalin do środowiska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b) z uwagi na wysoką cenę paliw</w:t>
      </w:r>
    </w:p>
    <w:p w:rsid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c) nie wiem</w:t>
      </w:r>
    </w:p>
    <w:p w:rsidR="00382836" w:rsidRDefault="00382836" w:rsidP="0053741C">
      <w:pPr>
        <w:spacing w:line="276" w:lineRule="auto"/>
        <w:jc w:val="both"/>
        <w:rPr>
          <w:rFonts w:ascii="Arial" w:hAnsi="Arial" w:cs="Arial"/>
          <w:b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  <w:b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  <w:b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  <w:b/>
        </w:rPr>
      </w:pP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  <w:b/>
        </w:rPr>
      </w:pPr>
      <w:r w:rsidRPr="003D47FE">
        <w:rPr>
          <w:rFonts w:ascii="Arial" w:hAnsi="Arial" w:cs="Arial"/>
          <w:b/>
        </w:rPr>
        <w:t>Część III - Umiejętności/kompetencje niezbędne w zawodach związanych z usługami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  <w:b/>
        </w:rPr>
      </w:pPr>
      <w:r w:rsidRPr="003D47FE">
        <w:rPr>
          <w:rFonts w:ascii="Arial" w:hAnsi="Arial" w:cs="Arial"/>
          <w:b/>
        </w:rPr>
        <w:t>zdrowotnymi i opiekuńczymi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5. Czy widząc leżącego na ulicy człowieka właściwym zachowaniem będzie?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a) sprawdzenie czy leżący jest przytomny, wezwanie właściwe służby i w razie potrzeby podjęcie</w:t>
      </w:r>
      <w:r w:rsidR="0053741C">
        <w:rPr>
          <w:rFonts w:ascii="Arial" w:hAnsi="Arial" w:cs="Arial"/>
        </w:rPr>
        <w:t xml:space="preserve"> </w:t>
      </w:r>
      <w:r w:rsidRPr="003D47FE">
        <w:rPr>
          <w:rFonts w:ascii="Arial" w:hAnsi="Arial" w:cs="Arial"/>
        </w:rPr>
        <w:t>reanimacji do czasu ich przyjazdu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b) czekanie aż ktoś inny zajmie się leżącym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c) nie wiem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6. Czy widząc błąkające się i płaczące na</w:t>
      </w:r>
      <w:bookmarkStart w:id="0" w:name="_GoBack"/>
      <w:bookmarkEnd w:id="0"/>
      <w:r w:rsidRPr="003D47FE">
        <w:rPr>
          <w:rFonts w:ascii="Arial" w:hAnsi="Arial" w:cs="Arial"/>
        </w:rPr>
        <w:t xml:space="preserve"> ulicy małe dziecko właściwym zachowaniem będzie?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a) poinformowanie o fakcie właściwe służby oraz zaopiekowanie się dzieckiem na miejscu do czasu</w:t>
      </w:r>
      <w:r w:rsidR="0053741C">
        <w:rPr>
          <w:rFonts w:ascii="Arial" w:hAnsi="Arial" w:cs="Arial"/>
        </w:rPr>
        <w:t xml:space="preserve"> </w:t>
      </w:r>
      <w:r w:rsidRPr="003D47FE">
        <w:rPr>
          <w:rFonts w:ascii="Arial" w:hAnsi="Arial" w:cs="Arial"/>
        </w:rPr>
        <w:t>ich przyjazdu</w:t>
      </w:r>
    </w:p>
    <w:p w:rsidR="003D47FE" w:rsidRP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b) pozostawienie dziecka, bo jego opiekun z pewnością jest bardzo blisko</w:t>
      </w:r>
    </w:p>
    <w:p w:rsidR="003D47FE" w:rsidRDefault="003D47FE" w:rsidP="0053741C">
      <w:pPr>
        <w:spacing w:line="276" w:lineRule="auto"/>
        <w:jc w:val="both"/>
        <w:rPr>
          <w:rFonts w:ascii="Arial" w:hAnsi="Arial" w:cs="Arial"/>
        </w:rPr>
      </w:pPr>
      <w:r w:rsidRPr="003D47FE">
        <w:rPr>
          <w:rFonts w:ascii="Arial" w:hAnsi="Arial" w:cs="Arial"/>
        </w:rPr>
        <w:t>c) nie wiem</w:t>
      </w:r>
    </w:p>
    <w:p w:rsidR="003D47FE" w:rsidRDefault="003D47FE" w:rsidP="0053741C">
      <w:pPr>
        <w:spacing w:line="276" w:lineRule="auto"/>
        <w:jc w:val="both"/>
        <w:rPr>
          <w:rFonts w:ascii="Arial" w:hAnsi="Arial" w:cs="Arial"/>
        </w:rPr>
      </w:pPr>
    </w:p>
    <w:p w:rsidR="003D47FE" w:rsidRDefault="003D47FE" w:rsidP="0053741C">
      <w:pPr>
        <w:spacing w:line="276" w:lineRule="auto"/>
        <w:jc w:val="both"/>
        <w:rPr>
          <w:rFonts w:ascii="Arial" w:hAnsi="Arial" w:cs="Arial"/>
        </w:rPr>
      </w:pPr>
    </w:p>
    <w:p w:rsidR="003D47FE" w:rsidRDefault="003D47FE" w:rsidP="0053741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3D47FE" w:rsidRDefault="003D47FE" w:rsidP="0053741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="0053741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 </w:t>
      </w:r>
    </w:p>
    <w:p w:rsidR="007E38C7" w:rsidRDefault="007E38C7" w:rsidP="0053741C">
      <w:pPr>
        <w:spacing w:line="276" w:lineRule="auto"/>
        <w:jc w:val="both"/>
        <w:rPr>
          <w:rFonts w:ascii="Arial" w:hAnsi="Arial" w:cs="Arial"/>
        </w:rPr>
      </w:pPr>
    </w:p>
    <w:p w:rsidR="007E38C7" w:rsidRDefault="007E38C7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B653FF" w:rsidRDefault="00B653FF" w:rsidP="0053741C">
      <w:pPr>
        <w:spacing w:line="276" w:lineRule="auto"/>
        <w:jc w:val="both"/>
        <w:rPr>
          <w:rFonts w:ascii="Arial" w:hAnsi="Arial" w:cs="Arial"/>
        </w:rPr>
      </w:pPr>
    </w:p>
    <w:p w:rsidR="007E38C7" w:rsidRDefault="007E38C7" w:rsidP="0053741C">
      <w:pPr>
        <w:spacing w:line="276" w:lineRule="auto"/>
        <w:jc w:val="both"/>
        <w:rPr>
          <w:rFonts w:ascii="Arial" w:hAnsi="Arial" w:cs="Arial"/>
        </w:rPr>
      </w:pPr>
    </w:p>
    <w:sectPr w:rsidR="007E38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F3" w:rsidRDefault="007A18F3" w:rsidP="00382836">
      <w:pPr>
        <w:spacing w:after="0" w:line="240" w:lineRule="auto"/>
      </w:pPr>
      <w:r>
        <w:separator/>
      </w:r>
    </w:p>
  </w:endnote>
  <w:endnote w:type="continuationSeparator" w:id="0">
    <w:p w:rsidR="007A18F3" w:rsidRDefault="007A18F3" w:rsidP="003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8009058"/>
      <w:docPartObj>
        <w:docPartGallery w:val="Page Numbers (Bottom of Page)"/>
        <w:docPartUnique/>
      </w:docPartObj>
    </w:sdtPr>
    <w:sdtEndPr/>
    <w:sdtContent>
      <w:p w:rsidR="00382836" w:rsidRDefault="003828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3FF">
          <w:rPr>
            <w:noProof/>
          </w:rPr>
          <w:t>2</w:t>
        </w:r>
        <w:r>
          <w:fldChar w:fldCharType="end"/>
        </w:r>
      </w:p>
    </w:sdtContent>
  </w:sdt>
  <w:p w:rsidR="00382836" w:rsidRDefault="003828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F3" w:rsidRDefault="007A18F3" w:rsidP="00382836">
      <w:pPr>
        <w:spacing w:after="0" w:line="240" w:lineRule="auto"/>
      </w:pPr>
      <w:r>
        <w:separator/>
      </w:r>
    </w:p>
  </w:footnote>
  <w:footnote w:type="continuationSeparator" w:id="0">
    <w:p w:rsidR="007A18F3" w:rsidRDefault="007A18F3" w:rsidP="00382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836" w:rsidRDefault="00382836">
    <w:pPr>
      <w:pStyle w:val="Nagwek"/>
    </w:pPr>
    <w:r>
      <w:rPr>
        <w:noProof/>
        <w:lang w:eastAsia="pl-PL"/>
      </w:rPr>
      <w:drawing>
        <wp:inline distT="0" distB="0" distL="0" distR="0" wp14:anchorId="3EC64CE8" wp14:editId="58813F24">
          <wp:extent cx="5760720" cy="6089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E4051"/>
    <w:multiLevelType w:val="hybridMultilevel"/>
    <w:tmpl w:val="547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FE"/>
    <w:rsid w:val="001A1A9E"/>
    <w:rsid w:val="00382836"/>
    <w:rsid w:val="003D47FE"/>
    <w:rsid w:val="003E15B1"/>
    <w:rsid w:val="0053741C"/>
    <w:rsid w:val="007A18F3"/>
    <w:rsid w:val="007E38C7"/>
    <w:rsid w:val="00B653FF"/>
    <w:rsid w:val="00B7739C"/>
    <w:rsid w:val="00BC3683"/>
    <w:rsid w:val="00D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D58967-4918-4BE2-9BC8-4F9185D2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836"/>
  </w:style>
  <w:style w:type="paragraph" w:styleId="Stopka">
    <w:name w:val="footer"/>
    <w:basedOn w:val="Normalny"/>
    <w:link w:val="StopkaZnak"/>
    <w:uiPriority w:val="99"/>
    <w:unhideWhenUsed/>
    <w:rsid w:val="003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836"/>
  </w:style>
  <w:style w:type="paragraph" w:styleId="Akapitzlist">
    <w:name w:val="List Paragraph"/>
    <w:basedOn w:val="Normalny"/>
    <w:uiPriority w:val="34"/>
    <w:qFormat/>
    <w:rsid w:val="00382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user</cp:lastModifiedBy>
  <cp:revision>2</cp:revision>
  <cp:lastPrinted>2023-06-15T07:26:00Z</cp:lastPrinted>
  <dcterms:created xsi:type="dcterms:W3CDTF">2023-07-25T12:54:00Z</dcterms:created>
  <dcterms:modified xsi:type="dcterms:W3CDTF">2023-07-25T12:54:00Z</dcterms:modified>
</cp:coreProperties>
</file>